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CE5C88" w:rsidP="003560E2">
            <w:pPr>
              <w:spacing w:before="40"/>
              <w:rPr>
                <w:rFonts w:ascii="Arial" w:hAnsi="Arial" w:cs="Arial"/>
                <w:sz w:val="16"/>
                <w:szCs w:val="16"/>
              </w:rPr>
            </w:pPr>
            <w:r>
              <w:rPr>
                <w:rFonts w:ascii="Arial" w:hAnsi="Arial" w:cs="Arial"/>
                <w:color w:val="0000FF"/>
                <w:sz w:val="16"/>
                <w:szCs w:val="16"/>
              </w:rPr>
              <w:t>43002-874/2021</w:t>
            </w:r>
            <w:r w:rsidR="00E449E5">
              <w:rPr>
                <w:rFonts w:ascii="Arial" w:hAnsi="Arial" w:cs="Arial"/>
                <w:color w:val="0000FF"/>
                <w:sz w:val="16"/>
                <w:szCs w:val="16"/>
              </w:rPr>
              <w:t>-0</w:t>
            </w:r>
            <w:r w:rsidR="00184CBE">
              <w:rPr>
                <w:rFonts w:ascii="Arial" w:hAnsi="Arial" w:cs="Arial"/>
                <w:color w:val="0000FF"/>
                <w:sz w:val="16"/>
                <w:szCs w:val="16"/>
              </w:rPr>
              <w:t>2</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CE5C88" w:rsidP="003560E2">
            <w:pPr>
              <w:spacing w:before="40"/>
              <w:rPr>
                <w:rFonts w:ascii="Arial" w:hAnsi="Arial" w:cs="Arial"/>
                <w:sz w:val="16"/>
                <w:szCs w:val="16"/>
              </w:rPr>
            </w:pPr>
            <w:r>
              <w:rPr>
                <w:rFonts w:ascii="Arial" w:hAnsi="Arial" w:cs="Arial"/>
                <w:color w:val="0000FF"/>
                <w:sz w:val="16"/>
                <w:szCs w:val="16"/>
              </w:rPr>
              <w:t>D-106/21 S</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184CBE" w:rsidP="003560E2">
            <w:pPr>
              <w:spacing w:before="40"/>
              <w:rPr>
                <w:rFonts w:ascii="Arial" w:hAnsi="Arial" w:cs="Arial"/>
                <w:sz w:val="16"/>
                <w:szCs w:val="16"/>
              </w:rPr>
            </w:pPr>
            <w:r>
              <w:rPr>
                <w:rFonts w:ascii="Arial" w:hAnsi="Arial" w:cs="Arial"/>
                <w:color w:val="0000FF"/>
                <w:sz w:val="16"/>
                <w:szCs w:val="16"/>
              </w:rPr>
              <w:t>22</w:t>
            </w:r>
            <w:r w:rsidR="00CE5C88">
              <w:rPr>
                <w:rFonts w:ascii="Arial" w:hAnsi="Arial" w:cs="Arial"/>
                <w:color w:val="0000FF"/>
                <w:sz w:val="16"/>
                <w:szCs w:val="16"/>
              </w:rPr>
              <w:t>.09.2021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CE5C88" w:rsidP="003560E2">
            <w:pPr>
              <w:spacing w:before="40"/>
              <w:rPr>
                <w:rFonts w:ascii="Arial" w:hAnsi="Arial" w:cs="Arial"/>
                <w:sz w:val="16"/>
                <w:szCs w:val="16"/>
              </w:rPr>
            </w:pPr>
            <w:r>
              <w:rPr>
                <w:rFonts w:ascii="Arial" w:hAnsi="Arial" w:cs="Arial"/>
                <w:color w:val="0000FF"/>
                <w:sz w:val="16"/>
                <w:szCs w:val="16"/>
              </w:rPr>
              <w:t>2431-21-001544/0</w:t>
            </w:r>
          </w:p>
        </w:tc>
      </w:tr>
    </w:tbl>
    <w:p w:rsidR="00424A5A" w:rsidRDefault="00424A5A" w:rsidP="00424A5A">
      <w:pPr>
        <w:pStyle w:val="BodyText2"/>
        <w:ind w:left="-181" w:right="-210"/>
        <w:rPr>
          <w:rFonts w:cs="Arial"/>
          <w:szCs w:val="20"/>
        </w:rPr>
      </w:pPr>
    </w:p>
    <w:p w:rsidR="00424A5A" w:rsidRDefault="00424A5A"/>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CE5C88" w:rsidP="003560E2">
            <w:pPr>
              <w:pStyle w:val="EndnoteText"/>
              <w:jc w:val="center"/>
              <w:rPr>
                <w:rFonts w:ascii="Times New Roman" w:hAnsi="Times New Roman"/>
                <w:b/>
                <w:sz w:val="22"/>
              </w:rPr>
            </w:pPr>
            <w:r>
              <w:rPr>
                <w:rFonts w:ascii="Times New Roman" w:hAnsi="Times New Roman"/>
                <w:b/>
                <w:sz w:val="22"/>
              </w:rPr>
              <w:t>PZI rekonstrukcija regionalne ceste R3-633/1099 Bitnje-Jereka, od km 0,050 do km 1,850</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E449E5" w:rsidRPr="00E449E5" w:rsidRDefault="00E449E5" w:rsidP="00E449E5">
      <w:pPr>
        <w:pStyle w:val="BodyText2"/>
        <w:widowControl w:val="0"/>
        <w:spacing w:line="254" w:lineRule="atLeast"/>
        <w:jc w:val="left"/>
        <w:rPr>
          <w:rFonts w:ascii="Tahoma" w:hAnsi="Tahoma" w:cs="Tahoma"/>
          <w:b/>
          <w:color w:val="333333"/>
          <w:sz w:val="22"/>
          <w:szCs w:val="22"/>
        </w:rPr>
      </w:pPr>
      <w:r w:rsidRPr="00E449E5">
        <w:rPr>
          <w:rFonts w:ascii="Tahoma" w:hAnsi="Tahoma" w:cs="Tahoma"/>
          <w:b/>
          <w:color w:val="333333"/>
          <w:sz w:val="22"/>
          <w:szCs w:val="22"/>
        </w:rPr>
        <w:t>JN006397/2021-W01 - D-106/21; PZI rekonstrukcija regionalne ceste R3-633/1099 Bitnje-Jereka, od km 0,050 do km 1,850, datum objave: 20.09.2021</w:t>
      </w:r>
    </w:p>
    <w:p w:rsidR="00E449E5" w:rsidRPr="00E449E5" w:rsidRDefault="00184CBE" w:rsidP="00E449E5">
      <w:pPr>
        <w:pBdr>
          <w:bottom w:val="single" w:sz="6" w:space="8" w:color="DDDDDD"/>
        </w:pBdr>
        <w:shd w:val="clear" w:color="auto" w:fill="FFFFFF"/>
        <w:outlineLvl w:val="4"/>
        <w:rPr>
          <w:rFonts w:ascii="Tahoma" w:hAnsi="Tahoma" w:cs="Tahoma"/>
          <w:b/>
          <w:bCs/>
          <w:color w:val="333333"/>
          <w:sz w:val="22"/>
          <w:szCs w:val="22"/>
          <w:lang w:eastAsia="sl-SI"/>
        </w:rPr>
      </w:pPr>
      <w:r>
        <w:rPr>
          <w:rFonts w:ascii="Tahoma" w:hAnsi="Tahoma" w:cs="Tahoma"/>
          <w:b/>
          <w:bCs/>
          <w:color w:val="333333"/>
          <w:sz w:val="22"/>
          <w:szCs w:val="22"/>
          <w:lang w:eastAsia="sl-SI"/>
        </w:rPr>
        <w:t>Datum prejema: 22.09.2021   14:52</w:t>
      </w:r>
      <w:r w:rsidR="00E449E5" w:rsidRPr="00E449E5">
        <w:rPr>
          <w:rFonts w:ascii="Tahoma" w:hAnsi="Tahoma" w:cs="Tahoma"/>
          <w:b/>
          <w:bCs/>
          <w:color w:val="333333"/>
          <w:sz w:val="22"/>
          <w:szCs w:val="22"/>
          <w:lang w:eastAsia="sl-SI"/>
        </w:rPr>
        <w:t xml:space="preserve"> </w:t>
      </w:r>
    </w:p>
    <w:p w:rsidR="00E449E5" w:rsidRPr="00E449E5" w:rsidRDefault="00E449E5" w:rsidP="00E449E5">
      <w:pPr>
        <w:pStyle w:val="BodyText2"/>
        <w:widowControl w:val="0"/>
        <w:spacing w:line="254" w:lineRule="atLeast"/>
        <w:jc w:val="left"/>
        <w:rPr>
          <w:rFonts w:ascii="Tahoma" w:hAnsi="Tahoma" w:cs="Tahoma"/>
          <w:b/>
          <w:sz w:val="22"/>
          <w:szCs w:val="22"/>
        </w:rPr>
      </w:pPr>
    </w:p>
    <w:p w:rsidR="00E449E5" w:rsidRPr="00E449E5" w:rsidRDefault="00E449E5" w:rsidP="00E449E5">
      <w:pPr>
        <w:pStyle w:val="BodyText2"/>
        <w:widowControl w:val="0"/>
        <w:spacing w:line="254" w:lineRule="atLeast"/>
        <w:jc w:val="left"/>
        <w:rPr>
          <w:rFonts w:ascii="Tahoma" w:hAnsi="Tahoma" w:cs="Tahoma"/>
          <w:b/>
          <w:sz w:val="22"/>
          <w:szCs w:val="22"/>
        </w:rPr>
      </w:pPr>
    </w:p>
    <w:p w:rsidR="00E813F4" w:rsidRDefault="00184CBE" w:rsidP="00184CBE">
      <w:pPr>
        <w:pStyle w:val="BodyText2"/>
        <w:jc w:val="left"/>
        <w:rPr>
          <w:rFonts w:ascii="Roboto" w:hAnsi="Roboto" w:cs="Arial"/>
          <w:color w:val="333333"/>
          <w:sz w:val="18"/>
          <w:szCs w:val="18"/>
        </w:rPr>
      </w:pPr>
      <w:r w:rsidRPr="00184CBE">
        <w:rPr>
          <w:rFonts w:ascii="Tahoma" w:hAnsi="Tahoma" w:cs="Tahoma"/>
          <w:color w:val="333333"/>
          <w:sz w:val="22"/>
          <w:szCs w:val="22"/>
        </w:rPr>
        <w:t xml:space="preserve">Navedba pogoja da mora biti pogodbena vrednost vsaj 40.000,00 EUR BREZ DDV, se nam zdi sporna iz vidika omejevanja konkurence in ekonomične porabe javnih sredstev, saj daje prednost samo podjetjem ki so že sodelovali z naročnikom. Menimo, da ta pogoj v ničemer ne izkazuje sposobnost ponudnika za izvedbo posla, saj smatramo, da ni razlike če je nekdo primerljiv posel izvedel za nižjo pogodbeno vrednost od pogojene. Zato smatramo, da pogoj pogodbena vrednost iz vidika omejevanja konkurence in ekonomične porabe javnih sredstev ni primerna in je dejansko </w:t>
      </w:r>
      <w:proofErr w:type="spellStart"/>
      <w:r w:rsidRPr="00184CBE">
        <w:rPr>
          <w:rFonts w:ascii="Tahoma" w:hAnsi="Tahoma" w:cs="Tahoma"/>
          <w:color w:val="333333"/>
          <w:sz w:val="22"/>
          <w:szCs w:val="22"/>
        </w:rPr>
        <w:t>diskriminatorna</w:t>
      </w:r>
      <w:proofErr w:type="spellEnd"/>
      <w:r w:rsidRPr="00184CBE">
        <w:rPr>
          <w:rFonts w:ascii="Tahoma" w:hAnsi="Tahoma" w:cs="Tahoma"/>
          <w:color w:val="333333"/>
          <w:sz w:val="22"/>
          <w:szCs w:val="22"/>
        </w:rPr>
        <w:t>. Zato menimo, da bi jo moral naročnik izločiti iz pogojev</w:t>
      </w:r>
      <w:r>
        <w:rPr>
          <w:rFonts w:ascii="Roboto" w:hAnsi="Roboto" w:cs="Arial"/>
          <w:color w:val="333333"/>
          <w:sz w:val="18"/>
          <w:szCs w:val="18"/>
        </w:rPr>
        <w:t>.</w:t>
      </w:r>
    </w:p>
    <w:p w:rsidR="00184CBE" w:rsidRDefault="00184CBE" w:rsidP="00E813F4">
      <w:pPr>
        <w:pStyle w:val="BodyText2"/>
        <w:rPr>
          <w:rFonts w:ascii="Roboto" w:hAnsi="Roboto" w:cs="Arial"/>
          <w:color w:val="333333"/>
          <w:sz w:val="18"/>
          <w:szCs w:val="18"/>
        </w:rPr>
      </w:pPr>
    </w:p>
    <w:p w:rsidR="00184CBE" w:rsidRDefault="00184CBE" w:rsidP="00E813F4">
      <w:pPr>
        <w:pStyle w:val="BodyText2"/>
        <w:rPr>
          <w:rFonts w:ascii="Roboto" w:hAnsi="Roboto" w:cs="Arial"/>
          <w:color w:val="333333"/>
          <w:sz w:val="18"/>
          <w:szCs w:val="18"/>
        </w:rPr>
      </w:pPr>
    </w:p>
    <w:p w:rsidR="00184CBE" w:rsidRPr="00A9293C" w:rsidRDefault="00184CBE" w:rsidP="00E813F4">
      <w:pPr>
        <w:pStyle w:val="BodyText2"/>
        <w:rPr>
          <w:rFonts w:ascii="Times New Roman" w:hAnsi="Times New Roman"/>
          <w:b/>
          <w:sz w:val="22"/>
        </w:rPr>
      </w:pPr>
    </w:p>
    <w:p w:rsidR="00E813F4" w:rsidRDefault="00E813F4" w:rsidP="00E813F4">
      <w:pPr>
        <w:pStyle w:val="BodyText2"/>
        <w:rPr>
          <w:rFonts w:ascii="Times New Roman" w:hAnsi="Times New Roman"/>
          <w:b/>
          <w:sz w:val="22"/>
        </w:rPr>
      </w:pPr>
      <w:r w:rsidRPr="00A9293C">
        <w:rPr>
          <w:rFonts w:ascii="Times New Roman" w:hAnsi="Times New Roman"/>
          <w:b/>
          <w:sz w:val="22"/>
        </w:rPr>
        <w:t>Odgovor:</w:t>
      </w:r>
    </w:p>
    <w:p w:rsidR="00184CBE" w:rsidRPr="00A9293C" w:rsidRDefault="00184CBE" w:rsidP="00E813F4">
      <w:pPr>
        <w:pStyle w:val="BodyText2"/>
        <w:rPr>
          <w:rFonts w:ascii="Times New Roman" w:hAnsi="Times New Roman"/>
          <w:b/>
          <w:sz w:val="22"/>
        </w:rPr>
      </w:pPr>
      <w:bookmarkStart w:id="0" w:name="_GoBack"/>
      <w:bookmarkEnd w:id="0"/>
    </w:p>
    <w:p w:rsidR="00E813F4" w:rsidRPr="00A9293C" w:rsidRDefault="00E813F4" w:rsidP="00E813F4">
      <w:pPr>
        <w:pStyle w:val="EndnoteText"/>
        <w:jc w:val="both"/>
        <w:rPr>
          <w:rFonts w:ascii="Times New Roman" w:hAnsi="Times New Roman"/>
          <w:sz w:val="22"/>
        </w:rPr>
      </w:pPr>
    </w:p>
    <w:p w:rsidR="003453F3" w:rsidRDefault="003453F3" w:rsidP="003453F3">
      <w:pPr>
        <w:widowControl w:val="0"/>
        <w:numPr>
          <w:ilvl w:val="0"/>
          <w:numId w:val="17"/>
        </w:numPr>
        <w:spacing w:before="60" w:line="254" w:lineRule="atLeast"/>
        <w:ind w:left="357" w:hanging="357"/>
        <w:jc w:val="both"/>
        <w:rPr>
          <w:sz w:val="22"/>
        </w:rPr>
      </w:pPr>
      <w:r>
        <w:rPr>
          <w:sz w:val="22"/>
        </w:rPr>
        <w:t xml:space="preserve">Naročnik na bo spreminjal razpisne dokumentacije. Referenčni pogoje je sorazmeren glede na zahtevnost terena ter posledično obsegom potrebnih ukrepov. </w:t>
      </w:r>
    </w:p>
    <w:p w:rsidR="003453F3" w:rsidRDefault="003453F3" w:rsidP="003453F3">
      <w:pPr>
        <w:pStyle w:val="BodyText2"/>
        <w:rPr>
          <w:rFonts w:ascii="Times New Roman" w:hAnsi="Times New Roman"/>
          <w:b/>
          <w:sz w:val="22"/>
        </w:rPr>
      </w:pPr>
    </w:p>
    <w:p w:rsidR="003453F3" w:rsidRPr="00A9293C" w:rsidRDefault="003453F3" w:rsidP="003453F3">
      <w:pPr>
        <w:pStyle w:val="BodyText2"/>
        <w:rPr>
          <w:rFonts w:ascii="Times New Roman" w:hAnsi="Times New Roman"/>
          <w:b/>
          <w:sz w:val="22"/>
        </w:rPr>
      </w:pPr>
    </w:p>
    <w:p w:rsidR="00556816" w:rsidRPr="00637BE6" w:rsidRDefault="00556816">
      <w:pPr>
        <w:rPr>
          <w:sz w:val="22"/>
        </w:rPr>
      </w:pPr>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C88" w:rsidRDefault="00CE5C88">
      <w:r>
        <w:separator/>
      </w:r>
    </w:p>
  </w:endnote>
  <w:endnote w:type="continuationSeparator" w:id="0">
    <w:p w:rsidR="00CE5C88" w:rsidRDefault="00CE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Roboto">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C88" w:rsidRDefault="00CE5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84742D">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84742D">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CE5C88" w:rsidRPr="00643501">
      <w:rPr>
        <w:noProof/>
        <w:lang w:eastAsia="sl-SI"/>
      </w:rPr>
      <w:drawing>
        <wp:inline distT="0" distB="0" distL="0" distR="0">
          <wp:extent cx="539115" cy="42989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429895"/>
                  </a:xfrm>
                  <a:prstGeom prst="rect">
                    <a:avLst/>
                  </a:prstGeom>
                  <a:noFill/>
                  <a:ln>
                    <a:noFill/>
                  </a:ln>
                </pic:spPr>
              </pic:pic>
            </a:graphicData>
          </a:graphic>
        </wp:inline>
      </w:drawing>
    </w:r>
    <w:r>
      <w:t xml:space="preserve">    </w:t>
    </w:r>
    <w:r w:rsidR="00CE5C88" w:rsidRPr="00643501">
      <w:rPr>
        <w:noProof/>
        <w:lang w:eastAsia="sl-SI"/>
      </w:rPr>
      <w:drawing>
        <wp:inline distT="0" distB="0" distL="0" distR="0">
          <wp:extent cx="429895" cy="42989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895" cy="429895"/>
                  </a:xfrm>
                  <a:prstGeom prst="rect">
                    <a:avLst/>
                  </a:prstGeom>
                  <a:noFill/>
                  <a:ln>
                    <a:noFill/>
                  </a:ln>
                </pic:spPr>
              </pic:pic>
            </a:graphicData>
          </a:graphic>
        </wp:inline>
      </w:drawing>
    </w:r>
    <w:r>
      <w:t xml:space="preserve">    </w:t>
    </w:r>
    <w:r w:rsidR="00CE5C88" w:rsidRPr="00CF74F9">
      <w:rPr>
        <w:noProof/>
        <w:lang w:eastAsia="sl-SI"/>
      </w:rPr>
      <w:drawing>
        <wp:inline distT="0" distB="0" distL="0" distR="0">
          <wp:extent cx="2340610" cy="34099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0610" cy="34099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C88" w:rsidRDefault="00CE5C88">
      <w:r>
        <w:separator/>
      </w:r>
    </w:p>
  </w:footnote>
  <w:footnote w:type="continuationSeparator" w:id="0">
    <w:p w:rsidR="00CE5C88" w:rsidRDefault="00CE5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C88" w:rsidRDefault="00CE5C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C88" w:rsidRDefault="00CE5C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CE5C88">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C88"/>
    <w:rsid w:val="000646A9"/>
    <w:rsid w:val="001836BB"/>
    <w:rsid w:val="00184CBE"/>
    <w:rsid w:val="00216549"/>
    <w:rsid w:val="002507C2"/>
    <w:rsid w:val="00290551"/>
    <w:rsid w:val="003133A6"/>
    <w:rsid w:val="003453F3"/>
    <w:rsid w:val="003560E2"/>
    <w:rsid w:val="003579C0"/>
    <w:rsid w:val="00394087"/>
    <w:rsid w:val="004213FB"/>
    <w:rsid w:val="00424A5A"/>
    <w:rsid w:val="0044323F"/>
    <w:rsid w:val="004B34B5"/>
    <w:rsid w:val="00556816"/>
    <w:rsid w:val="00634B0D"/>
    <w:rsid w:val="00637BE6"/>
    <w:rsid w:val="00721AE0"/>
    <w:rsid w:val="0084742D"/>
    <w:rsid w:val="00933A9F"/>
    <w:rsid w:val="009B1FD9"/>
    <w:rsid w:val="00A05C73"/>
    <w:rsid w:val="00A17575"/>
    <w:rsid w:val="00AD3747"/>
    <w:rsid w:val="00CE5C88"/>
    <w:rsid w:val="00DB7CDA"/>
    <w:rsid w:val="00E449E5"/>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94BEEF4"/>
  <w15:chartTrackingRefBased/>
  <w15:docId w15:val="{DB720E7E-CD13-42D4-A207-0CA48E82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5">
    <w:name w:val="heading 5"/>
    <w:basedOn w:val="Normal"/>
    <w:link w:val="Heading5Char"/>
    <w:uiPriority w:val="9"/>
    <w:qFormat/>
    <w:rsid w:val="00E449E5"/>
    <w:pPr>
      <w:pBdr>
        <w:bottom w:val="single" w:sz="6" w:space="8" w:color="DDDDDD"/>
      </w:pBdr>
      <w:spacing w:before="128" w:after="128"/>
      <w:outlineLvl w:val="4"/>
    </w:pPr>
    <w:rPr>
      <w:rFonts w:ascii="inherit" w:hAnsi="inherit"/>
      <w:b/>
      <w:bCs/>
      <w:sz w:val="21"/>
      <w:szCs w:val="21"/>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5Char">
    <w:name w:val="Heading 5 Char"/>
    <w:basedOn w:val="DefaultParagraphFont"/>
    <w:link w:val="Heading5"/>
    <w:uiPriority w:val="9"/>
    <w:rsid w:val="00E449E5"/>
    <w:rPr>
      <w:rFonts w:ascii="inherit" w:hAnsi="inherit"/>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157787">
      <w:bodyDiv w:val="1"/>
      <w:marLeft w:val="0"/>
      <w:marRight w:val="0"/>
      <w:marTop w:val="0"/>
      <w:marBottom w:val="0"/>
      <w:divBdr>
        <w:top w:val="none" w:sz="0" w:space="0" w:color="auto"/>
        <w:left w:val="none" w:sz="0" w:space="0" w:color="auto"/>
        <w:bottom w:val="none" w:sz="0" w:space="0" w:color="auto"/>
        <w:right w:val="none" w:sz="0" w:space="0" w:color="auto"/>
      </w:divBdr>
      <w:divsChild>
        <w:div w:id="1940750064">
          <w:marLeft w:val="0"/>
          <w:marRight w:val="0"/>
          <w:marTop w:val="0"/>
          <w:marBottom w:val="0"/>
          <w:divBdr>
            <w:top w:val="none" w:sz="0" w:space="0" w:color="auto"/>
            <w:left w:val="none" w:sz="0" w:space="0" w:color="auto"/>
            <w:bottom w:val="none" w:sz="0" w:space="0" w:color="auto"/>
            <w:right w:val="none" w:sz="0" w:space="0" w:color="auto"/>
          </w:divBdr>
          <w:divsChild>
            <w:div w:id="1706446259">
              <w:marLeft w:val="-225"/>
              <w:marRight w:val="-225"/>
              <w:marTop w:val="0"/>
              <w:marBottom w:val="0"/>
              <w:divBdr>
                <w:top w:val="none" w:sz="0" w:space="0" w:color="auto"/>
                <w:left w:val="none" w:sz="0" w:space="0" w:color="auto"/>
                <w:bottom w:val="none" w:sz="0" w:space="0" w:color="auto"/>
                <w:right w:val="none" w:sz="0" w:space="0" w:color="auto"/>
              </w:divBdr>
              <w:divsChild>
                <w:div w:id="1594241057">
                  <w:marLeft w:val="0"/>
                  <w:marRight w:val="0"/>
                  <w:marTop w:val="0"/>
                  <w:marBottom w:val="0"/>
                  <w:divBdr>
                    <w:top w:val="none" w:sz="0" w:space="0" w:color="auto"/>
                    <w:left w:val="none" w:sz="0" w:space="0" w:color="auto"/>
                    <w:bottom w:val="none" w:sz="0" w:space="0" w:color="auto"/>
                    <w:right w:val="none" w:sz="0" w:space="0" w:color="auto"/>
                  </w:divBdr>
                  <w:divsChild>
                    <w:div w:id="1814060518">
                      <w:marLeft w:val="0"/>
                      <w:marRight w:val="0"/>
                      <w:marTop w:val="0"/>
                      <w:marBottom w:val="255"/>
                      <w:divBdr>
                        <w:top w:val="none" w:sz="0" w:space="0" w:color="auto"/>
                        <w:left w:val="none" w:sz="0" w:space="0" w:color="auto"/>
                        <w:bottom w:val="none" w:sz="0" w:space="0" w:color="auto"/>
                        <w:right w:val="none" w:sz="0" w:space="0" w:color="auto"/>
                      </w:divBdr>
                      <w:divsChild>
                        <w:div w:id="113596502">
                          <w:marLeft w:val="0"/>
                          <w:marRight w:val="0"/>
                          <w:marTop w:val="0"/>
                          <w:marBottom w:val="0"/>
                          <w:divBdr>
                            <w:top w:val="none" w:sz="0" w:space="0" w:color="auto"/>
                            <w:left w:val="none" w:sz="0" w:space="0" w:color="auto"/>
                            <w:bottom w:val="none" w:sz="0" w:space="0" w:color="auto"/>
                            <w:right w:val="none" w:sz="0" w:space="0" w:color="auto"/>
                          </w:divBdr>
                          <w:divsChild>
                            <w:div w:id="729157266">
                              <w:marLeft w:val="-195"/>
                              <w:marRight w:val="0"/>
                              <w:marTop w:val="0"/>
                              <w:marBottom w:val="0"/>
                              <w:divBdr>
                                <w:top w:val="none" w:sz="0" w:space="0" w:color="auto"/>
                                <w:left w:val="none" w:sz="0" w:space="0" w:color="auto"/>
                                <w:bottom w:val="none" w:sz="0" w:space="0" w:color="auto"/>
                                <w:right w:val="none" w:sz="0" w:space="0" w:color="auto"/>
                              </w:divBdr>
                              <w:divsChild>
                                <w:div w:id="21436454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7</cp:revision>
  <cp:lastPrinted>2008-09-04T08:55:00Z</cp:lastPrinted>
  <dcterms:created xsi:type="dcterms:W3CDTF">2021-09-22T13:24:00Z</dcterms:created>
  <dcterms:modified xsi:type="dcterms:W3CDTF">2021-09-27T07:40:00Z</dcterms:modified>
</cp:coreProperties>
</file>